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7373D" w14:textId="69EEA409" w:rsidR="009D4437" w:rsidRPr="009D4437" w:rsidRDefault="009D4437" w:rsidP="009D4437">
      <w:pPr>
        <w:pStyle w:val="Header"/>
        <w:tabs>
          <w:tab w:val="clear" w:pos="4536"/>
          <w:tab w:val="clear" w:pos="9072"/>
          <w:tab w:val="right" w:pos="1276"/>
        </w:tabs>
        <w:jc w:val="right"/>
        <w:rPr>
          <w:bCs/>
          <w:color w:val="808080"/>
          <w:szCs w:val="22"/>
          <w:lang w:val="en-GB"/>
        </w:rPr>
      </w:pPr>
      <w:bookmarkStart w:id="0" w:name="OLE_LINK1"/>
      <w:bookmarkStart w:id="1" w:name="_Hlk526413990"/>
      <w:r w:rsidRPr="009D4437">
        <w:rPr>
          <w:bCs/>
          <w:color w:val="808080"/>
          <w:szCs w:val="22"/>
          <w:lang w:val="en-GB"/>
        </w:rPr>
        <w:t>Ref UKEK500</w:t>
      </w:r>
    </w:p>
    <w:p w14:paraId="5F58E3E8" w14:textId="4F7C8AD7" w:rsidR="000B0BD6" w:rsidRPr="005F6FFC" w:rsidRDefault="000B0BD6" w:rsidP="009D4437">
      <w:pPr>
        <w:pStyle w:val="Header"/>
        <w:tabs>
          <w:tab w:val="clear" w:pos="4536"/>
          <w:tab w:val="clear" w:pos="9072"/>
          <w:tab w:val="right" w:pos="1276"/>
        </w:tabs>
        <w:jc w:val="left"/>
        <w:rPr>
          <w:b/>
          <w:color w:val="808080"/>
          <w:sz w:val="24"/>
          <w:szCs w:val="24"/>
          <w:lang w:val="en-GB"/>
        </w:rPr>
      </w:pPr>
      <w:r w:rsidRPr="005F6FFC">
        <w:rPr>
          <w:b/>
          <w:color w:val="808080"/>
          <w:sz w:val="24"/>
          <w:szCs w:val="24"/>
          <w:lang w:val="en-GB"/>
        </w:rPr>
        <w:t>PRESS RELEASE</w:t>
      </w:r>
    </w:p>
    <w:p w14:paraId="674FAB21" w14:textId="77777777" w:rsidR="000B0BD6" w:rsidRDefault="000B0BD6" w:rsidP="00F1692C">
      <w:pPr>
        <w:spacing w:line="360" w:lineRule="auto"/>
        <w:ind w:right="-30"/>
        <w:jc w:val="left"/>
        <w:rPr>
          <w:b/>
          <w:sz w:val="36"/>
          <w:szCs w:val="36"/>
          <w:lang w:val="en-GB"/>
        </w:rPr>
      </w:pPr>
    </w:p>
    <w:p w14:paraId="429D155A" w14:textId="2F0D1156" w:rsidR="00F1692C" w:rsidRPr="005F18FE" w:rsidRDefault="00A33FEA" w:rsidP="00F1692C">
      <w:pPr>
        <w:spacing w:line="360" w:lineRule="auto"/>
        <w:ind w:right="-30"/>
        <w:jc w:val="left"/>
        <w:rPr>
          <w:b/>
          <w:sz w:val="36"/>
          <w:szCs w:val="36"/>
          <w:lang w:val="en-GB"/>
        </w:rPr>
      </w:pPr>
      <w:r w:rsidRPr="005F18FE">
        <w:rPr>
          <w:b/>
          <w:sz w:val="36"/>
          <w:szCs w:val="36"/>
          <w:lang w:val="en-GB"/>
        </w:rPr>
        <w:t xml:space="preserve">Digital </w:t>
      </w:r>
      <w:r w:rsidR="00643D46">
        <w:rPr>
          <w:b/>
          <w:sz w:val="36"/>
          <w:szCs w:val="36"/>
          <w:lang w:val="en-GB"/>
        </w:rPr>
        <w:t>engineering support</w:t>
      </w:r>
      <w:r w:rsidR="00643D46" w:rsidRPr="005F18FE">
        <w:rPr>
          <w:b/>
          <w:sz w:val="36"/>
          <w:szCs w:val="36"/>
          <w:lang w:val="en-GB"/>
        </w:rPr>
        <w:t xml:space="preserve"> </w:t>
      </w:r>
      <w:r w:rsidR="00E734EC">
        <w:rPr>
          <w:b/>
          <w:sz w:val="36"/>
          <w:szCs w:val="36"/>
          <w:lang w:val="en-GB"/>
        </w:rPr>
        <w:t>during a pandemic</w:t>
      </w:r>
      <w:r w:rsidRPr="005F18FE">
        <w:rPr>
          <w:b/>
          <w:sz w:val="36"/>
          <w:szCs w:val="36"/>
          <w:lang w:val="en-GB"/>
        </w:rPr>
        <w:t xml:space="preserve">: </w:t>
      </w:r>
      <w:r w:rsidR="000B0BD6">
        <w:rPr>
          <w:b/>
          <w:sz w:val="36"/>
          <w:szCs w:val="36"/>
          <w:lang w:val="en-GB"/>
        </w:rPr>
        <w:t>Thousands visit</w:t>
      </w:r>
      <w:r w:rsidR="00FC4BE7">
        <w:rPr>
          <w:b/>
          <w:sz w:val="36"/>
          <w:szCs w:val="36"/>
          <w:lang w:val="en-GB"/>
        </w:rPr>
        <w:t xml:space="preserve"> igus</w:t>
      </w:r>
      <w:r w:rsidR="00E734EC">
        <w:rPr>
          <w:b/>
          <w:sz w:val="36"/>
          <w:szCs w:val="36"/>
          <w:lang w:val="en-GB"/>
        </w:rPr>
        <w:t xml:space="preserve"> trade exhibition </w:t>
      </w:r>
    </w:p>
    <w:p w14:paraId="6FD3CCE0" w14:textId="77777777" w:rsidR="000B0BD6" w:rsidRDefault="000B0BD6" w:rsidP="00F1692C">
      <w:pPr>
        <w:spacing w:line="360" w:lineRule="auto"/>
        <w:ind w:right="-30"/>
        <w:rPr>
          <w:b/>
          <w:sz w:val="24"/>
          <w:szCs w:val="24"/>
          <w:lang w:val="en-GB"/>
        </w:rPr>
      </w:pPr>
    </w:p>
    <w:p w14:paraId="1EF3FF95" w14:textId="235EE284" w:rsidR="00E734EC" w:rsidRDefault="00E734EC" w:rsidP="00F1692C">
      <w:pPr>
        <w:spacing w:line="360" w:lineRule="auto"/>
        <w:ind w:right="-30"/>
        <w:rPr>
          <w:b/>
          <w:lang w:val="en-GB"/>
        </w:rPr>
      </w:pPr>
      <w:r>
        <w:rPr>
          <w:b/>
          <w:lang w:val="en-GB"/>
        </w:rPr>
        <w:t>A</w:t>
      </w:r>
      <w:r w:rsidR="00C32F1B">
        <w:rPr>
          <w:b/>
          <w:lang w:val="en-GB"/>
        </w:rPr>
        <w:t>n online</w:t>
      </w:r>
      <w:r>
        <w:rPr>
          <w:b/>
          <w:lang w:val="en-GB"/>
        </w:rPr>
        <w:t xml:space="preserve"> trade show </w:t>
      </w:r>
      <w:r w:rsidR="00035BB6">
        <w:rPr>
          <w:b/>
          <w:lang w:val="en-GB"/>
        </w:rPr>
        <w:t xml:space="preserve">created </w:t>
      </w:r>
      <w:r>
        <w:rPr>
          <w:b/>
          <w:lang w:val="en-GB"/>
        </w:rPr>
        <w:t xml:space="preserve">by motion plastics specialists igus has attracted more than 10,000 </w:t>
      </w:r>
      <w:r w:rsidR="00247BB3">
        <w:rPr>
          <w:b/>
          <w:lang w:val="en-GB"/>
        </w:rPr>
        <w:t>customers</w:t>
      </w:r>
      <w:r>
        <w:rPr>
          <w:b/>
          <w:lang w:val="en-GB"/>
        </w:rPr>
        <w:t xml:space="preserve"> since its launch in May.</w:t>
      </w:r>
    </w:p>
    <w:p w14:paraId="7A2BA827" w14:textId="77DEE949" w:rsidR="00E734EC" w:rsidRDefault="00E734EC" w:rsidP="00F1692C">
      <w:pPr>
        <w:spacing w:line="360" w:lineRule="auto"/>
        <w:ind w:right="-30"/>
        <w:rPr>
          <w:b/>
          <w:lang w:val="en-GB"/>
        </w:rPr>
      </w:pPr>
    </w:p>
    <w:p w14:paraId="53B97BAB" w14:textId="58AAE493" w:rsidR="00E734EC" w:rsidRPr="00500C12" w:rsidRDefault="00E734EC" w:rsidP="00F1692C">
      <w:pPr>
        <w:spacing w:line="360" w:lineRule="auto"/>
        <w:ind w:right="-30"/>
        <w:rPr>
          <w:bCs/>
          <w:lang w:val="en-GB"/>
        </w:rPr>
      </w:pPr>
      <w:r w:rsidRPr="00500C12">
        <w:rPr>
          <w:bCs/>
          <w:lang w:val="en-GB"/>
        </w:rPr>
        <w:t xml:space="preserve">The company, </w:t>
      </w:r>
      <w:r w:rsidR="00500C12" w:rsidRPr="00500C12">
        <w:rPr>
          <w:bCs/>
          <w:lang w:val="en-GB"/>
        </w:rPr>
        <w:t>which has its UK headquarters in Northampton</w:t>
      </w:r>
      <w:r w:rsidRPr="00500C12">
        <w:rPr>
          <w:bCs/>
          <w:lang w:val="en-GB"/>
        </w:rPr>
        <w:t xml:space="preserve">, has </w:t>
      </w:r>
      <w:r w:rsidR="00035BB6">
        <w:rPr>
          <w:bCs/>
          <w:lang w:val="en-GB"/>
        </w:rPr>
        <w:t>launched more than</w:t>
      </w:r>
      <w:r w:rsidR="00035BB6" w:rsidRPr="00500C12">
        <w:rPr>
          <w:bCs/>
          <w:lang w:val="en-GB"/>
        </w:rPr>
        <w:t xml:space="preserve"> </w:t>
      </w:r>
      <w:r w:rsidR="00500C12">
        <w:rPr>
          <w:bCs/>
          <w:lang w:val="en-GB"/>
        </w:rPr>
        <w:t>120</w:t>
      </w:r>
      <w:r w:rsidRPr="00500C12">
        <w:rPr>
          <w:bCs/>
          <w:lang w:val="en-GB"/>
        </w:rPr>
        <w:t xml:space="preserve"> </w:t>
      </w:r>
      <w:r w:rsidR="00500C12">
        <w:rPr>
          <w:bCs/>
          <w:lang w:val="en-GB"/>
        </w:rPr>
        <w:t>innovative products</w:t>
      </w:r>
      <w:r w:rsidRPr="00500C12">
        <w:rPr>
          <w:bCs/>
          <w:lang w:val="en-GB"/>
        </w:rPr>
        <w:t xml:space="preserve"> </w:t>
      </w:r>
      <w:r w:rsidR="00247BB3">
        <w:rPr>
          <w:bCs/>
          <w:lang w:val="en-GB"/>
        </w:rPr>
        <w:t>in the</w:t>
      </w:r>
      <w:r w:rsidR="00A12EEE">
        <w:rPr>
          <w:bCs/>
          <w:lang w:val="en-GB"/>
        </w:rPr>
        <w:t xml:space="preserve"> last seven months f</w:t>
      </w:r>
      <w:r w:rsidRPr="00500C12">
        <w:rPr>
          <w:bCs/>
          <w:lang w:val="en-GB"/>
        </w:rPr>
        <w:t xml:space="preserve">rom its </w:t>
      </w:r>
      <w:r w:rsidR="00500C12">
        <w:rPr>
          <w:bCs/>
          <w:lang w:val="en-GB"/>
        </w:rPr>
        <w:t>4</w:t>
      </w:r>
      <w:r w:rsidRPr="00500C12">
        <w:rPr>
          <w:bCs/>
          <w:lang w:val="en-GB"/>
        </w:rPr>
        <w:t>00</w:t>
      </w:r>
      <w:r w:rsidR="00035BB6">
        <w:rPr>
          <w:bCs/>
          <w:lang w:val="en-GB"/>
        </w:rPr>
        <w:t xml:space="preserve"> square</w:t>
      </w:r>
      <w:r w:rsidRPr="00500C12">
        <w:rPr>
          <w:bCs/>
          <w:lang w:val="en-GB"/>
        </w:rPr>
        <w:t xml:space="preserve"> metre stand</w:t>
      </w:r>
      <w:r w:rsidR="00A12EEE">
        <w:rPr>
          <w:bCs/>
          <w:lang w:val="en-GB"/>
        </w:rPr>
        <w:t xml:space="preserve"> </w:t>
      </w:r>
      <w:r w:rsidRPr="00500C12">
        <w:rPr>
          <w:bCs/>
          <w:lang w:val="en-GB"/>
        </w:rPr>
        <w:t>at the company’s headquarters in Cologne, Ge</w:t>
      </w:r>
      <w:r w:rsidR="00500C12">
        <w:rPr>
          <w:bCs/>
          <w:lang w:val="en-GB"/>
        </w:rPr>
        <w:t>r</w:t>
      </w:r>
      <w:r w:rsidRPr="00500C12">
        <w:rPr>
          <w:bCs/>
          <w:lang w:val="en-GB"/>
        </w:rPr>
        <w:t>many</w:t>
      </w:r>
      <w:r w:rsidR="00796D34">
        <w:rPr>
          <w:bCs/>
          <w:lang w:val="en-GB"/>
        </w:rPr>
        <w:t>.</w:t>
      </w:r>
    </w:p>
    <w:p w14:paraId="63774689" w14:textId="7EB8F872" w:rsidR="00E734EC" w:rsidRDefault="00E734EC" w:rsidP="00F1692C">
      <w:pPr>
        <w:spacing w:line="360" w:lineRule="auto"/>
        <w:ind w:right="-30"/>
        <w:rPr>
          <w:b/>
          <w:lang w:val="en-GB"/>
        </w:rPr>
      </w:pPr>
    </w:p>
    <w:p w14:paraId="099FBFC2" w14:textId="2F0FB0E6" w:rsidR="00D01FDB" w:rsidRDefault="00500C12" w:rsidP="00500C12">
      <w:pPr>
        <w:spacing w:line="360" w:lineRule="auto"/>
        <w:rPr>
          <w:bCs/>
          <w:lang w:val="en-GB"/>
        </w:rPr>
      </w:pPr>
      <w:r>
        <w:rPr>
          <w:bCs/>
          <w:lang w:val="en-GB"/>
        </w:rPr>
        <w:t xml:space="preserve">Matthew Aldridge, UK Managing Director of igus, the global manufacturer of energy chain systems and polymer plain bearings, </w:t>
      </w:r>
      <w:r w:rsidR="00D01FDB">
        <w:rPr>
          <w:bCs/>
          <w:lang w:val="en-GB"/>
        </w:rPr>
        <w:t>has held several meetings with UK customers at the online trade show.</w:t>
      </w:r>
    </w:p>
    <w:p w14:paraId="2C5F4690" w14:textId="77777777" w:rsidR="00D01FDB" w:rsidRDefault="00D01FDB" w:rsidP="00500C12">
      <w:pPr>
        <w:spacing w:line="360" w:lineRule="auto"/>
        <w:rPr>
          <w:bCs/>
          <w:lang w:val="en-GB"/>
        </w:rPr>
      </w:pPr>
    </w:p>
    <w:p w14:paraId="027D99BC" w14:textId="3525E972" w:rsidR="00796D34" w:rsidRDefault="00D01FDB" w:rsidP="00500C12">
      <w:pPr>
        <w:spacing w:line="360" w:lineRule="auto"/>
        <w:rPr>
          <w:lang w:val="en-GB"/>
        </w:rPr>
      </w:pPr>
      <w:r>
        <w:rPr>
          <w:bCs/>
          <w:lang w:val="en-GB"/>
        </w:rPr>
        <w:t xml:space="preserve">Matthew </w:t>
      </w:r>
      <w:r w:rsidR="00500C12">
        <w:rPr>
          <w:bCs/>
          <w:lang w:val="en-GB"/>
        </w:rPr>
        <w:t>said:</w:t>
      </w:r>
      <w:r w:rsidR="00500C12" w:rsidRPr="00500C12">
        <w:rPr>
          <w:lang w:val="en-GB"/>
        </w:rPr>
        <w:t xml:space="preserve"> </w:t>
      </w:r>
      <w:r w:rsidR="00500C12">
        <w:rPr>
          <w:lang w:val="en-GB"/>
        </w:rPr>
        <w:t>“</w:t>
      </w:r>
      <w:r w:rsidR="00796D34">
        <w:rPr>
          <w:lang w:val="en-GB"/>
        </w:rPr>
        <w:t>At these meetings I</w:t>
      </w:r>
      <w:r>
        <w:rPr>
          <w:lang w:val="en-GB"/>
        </w:rPr>
        <w:t xml:space="preserve"> </w:t>
      </w:r>
      <w:r w:rsidR="00035BB6">
        <w:rPr>
          <w:lang w:val="en-GB"/>
        </w:rPr>
        <w:t xml:space="preserve">usually </w:t>
      </w:r>
      <w:r>
        <w:rPr>
          <w:lang w:val="en-GB"/>
        </w:rPr>
        <w:t xml:space="preserve">invite a product expert from Cologne to </w:t>
      </w:r>
      <w:r w:rsidR="00796D34">
        <w:rPr>
          <w:lang w:val="en-GB"/>
        </w:rPr>
        <w:t>join us</w:t>
      </w:r>
      <w:r>
        <w:rPr>
          <w:lang w:val="en-GB"/>
        </w:rPr>
        <w:t>, who acts as our eyes on the stand and takes us on a tour. Although we prefer face to face contact this digital alternative has proved popular and effective</w:t>
      </w:r>
      <w:r w:rsidR="00796D34">
        <w:rPr>
          <w:lang w:val="en-GB"/>
        </w:rPr>
        <w:t xml:space="preserve"> and s</w:t>
      </w:r>
      <w:r>
        <w:rPr>
          <w:lang w:val="en-GB"/>
        </w:rPr>
        <w:t>ince its launch</w:t>
      </w:r>
      <w:r w:rsidR="00796D34">
        <w:rPr>
          <w:lang w:val="en-GB"/>
        </w:rPr>
        <w:t>,</w:t>
      </w:r>
      <w:r>
        <w:rPr>
          <w:lang w:val="en-GB"/>
        </w:rPr>
        <w:t xml:space="preserve"> we have</w:t>
      </w:r>
      <w:r w:rsidR="00247BB3">
        <w:rPr>
          <w:lang w:val="en-GB"/>
        </w:rPr>
        <w:t xml:space="preserve"> welcomed m</w:t>
      </w:r>
      <w:r w:rsidR="00500C12" w:rsidRPr="005F18FE">
        <w:rPr>
          <w:lang w:val="en-GB"/>
        </w:rPr>
        <w:t xml:space="preserve">ore than </w:t>
      </w:r>
      <w:r w:rsidR="00500C12">
        <w:rPr>
          <w:lang w:val="en-GB"/>
        </w:rPr>
        <w:t xml:space="preserve">10,000 </w:t>
      </w:r>
      <w:r w:rsidR="00500C12" w:rsidRPr="005F18FE">
        <w:rPr>
          <w:lang w:val="en-GB"/>
        </w:rPr>
        <w:t xml:space="preserve"> </w:t>
      </w:r>
      <w:r w:rsidR="00500C12">
        <w:rPr>
          <w:lang w:val="en-GB"/>
        </w:rPr>
        <w:t xml:space="preserve">people from all over the world </w:t>
      </w:r>
      <w:r w:rsidR="00247BB3">
        <w:rPr>
          <w:lang w:val="en-GB"/>
        </w:rPr>
        <w:t xml:space="preserve">to </w:t>
      </w:r>
      <w:r w:rsidR="00500C12">
        <w:rPr>
          <w:lang w:val="en-GB"/>
        </w:rPr>
        <w:t>our</w:t>
      </w:r>
      <w:r w:rsidR="00500C12" w:rsidRPr="005F18FE">
        <w:rPr>
          <w:lang w:val="en-GB"/>
        </w:rPr>
        <w:t xml:space="preserve"> igus </w:t>
      </w:r>
      <w:r w:rsidR="00500C12">
        <w:rPr>
          <w:lang w:val="en-GB"/>
        </w:rPr>
        <w:t>trade exhibition</w:t>
      </w:r>
      <w:r w:rsidR="00796D34">
        <w:rPr>
          <w:lang w:val="en-GB"/>
        </w:rPr>
        <w:t>.</w:t>
      </w:r>
    </w:p>
    <w:p w14:paraId="5D2BBE92" w14:textId="77777777" w:rsidR="00796D34" w:rsidRDefault="00796D34" w:rsidP="00500C12">
      <w:pPr>
        <w:spacing w:line="360" w:lineRule="auto"/>
        <w:rPr>
          <w:lang w:val="en-GB"/>
        </w:rPr>
      </w:pPr>
    </w:p>
    <w:p w14:paraId="08DAF8A4" w14:textId="080224B3" w:rsidR="00247BB3" w:rsidRDefault="00796D34" w:rsidP="00500C12">
      <w:pPr>
        <w:spacing w:line="360" w:lineRule="auto"/>
        <w:rPr>
          <w:lang w:val="en-GB"/>
        </w:rPr>
      </w:pPr>
      <w:r>
        <w:rPr>
          <w:lang w:val="en-GB"/>
        </w:rPr>
        <w:t>“</w:t>
      </w:r>
      <w:r w:rsidR="00500C12">
        <w:rPr>
          <w:lang w:val="en-GB"/>
        </w:rPr>
        <w:t xml:space="preserve">When </w:t>
      </w:r>
      <w:r w:rsidR="007B4AA8">
        <w:rPr>
          <w:lang w:val="en-GB"/>
        </w:rPr>
        <w:t>the pandemic saw o</w:t>
      </w:r>
      <w:r w:rsidR="00A12EEE">
        <w:rPr>
          <w:lang w:val="en-GB"/>
        </w:rPr>
        <w:t xml:space="preserve">ne </w:t>
      </w:r>
      <w:r w:rsidR="007B4AA8">
        <w:rPr>
          <w:lang w:val="en-GB"/>
        </w:rPr>
        <w:t xml:space="preserve">trade </w:t>
      </w:r>
      <w:r w:rsidR="00A12EEE">
        <w:rPr>
          <w:lang w:val="en-GB"/>
        </w:rPr>
        <w:t xml:space="preserve">show after another </w:t>
      </w:r>
      <w:r w:rsidR="007B4AA8">
        <w:rPr>
          <w:lang w:val="en-GB"/>
        </w:rPr>
        <w:t xml:space="preserve">being </w:t>
      </w:r>
      <w:r w:rsidR="00A12EEE">
        <w:rPr>
          <w:lang w:val="en-GB"/>
        </w:rPr>
        <w:t xml:space="preserve">cancelled it quickly became clear we needed to </w:t>
      </w:r>
      <w:r w:rsidR="009A737C">
        <w:rPr>
          <w:lang w:val="en-GB"/>
        </w:rPr>
        <w:t xml:space="preserve">act </w:t>
      </w:r>
      <w:r w:rsidR="00035BB6">
        <w:rPr>
          <w:lang w:val="en-GB"/>
        </w:rPr>
        <w:t xml:space="preserve">fast </w:t>
      </w:r>
      <w:r w:rsidR="009A737C">
        <w:rPr>
          <w:lang w:val="en-GB"/>
        </w:rPr>
        <w:t xml:space="preserve">and </w:t>
      </w:r>
      <w:r w:rsidR="00A12EEE">
        <w:rPr>
          <w:lang w:val="en-GB"/>
        </w:rPr>
        <w:t>design an alternative that would look and feel as close to a real-life exhibition as possible</w:t>
      </w:r>
      <w:r w:rsidR="00247BB3">
        <w:rPr>
          <w:lang w:val="en-GB"/>
        </w:rPr>
        <w:t>.</w:t>
      </w:r>
    </w:p>
    <w:p w14:paraId="23EF1BDB" w14:textId="77777777" w:rsidR="00247BB3" w:rsidRDefault="00247BB3" w:rsidP="00500C12">
      <w:pPr>
        <w:spacing w:line="360" w:lineRule="auto"/>
        <w:rPr>
          <w:lang w:val="en-GB"/>
        </w:rPr>
      </w:pPr>
    </w:p>
    <w:p w14:paraId="15FF5498" w14:textId="6C817F5C" w:rsidR="00A12EEE" w:rsidRDefault="00247BB3" w:rsidP="00500C12">
      <w:pPr>
        <w:spacing w:line="360" w:lineRule="auto"/>
        <w:rPr>
          <w:lang w:val="en-GB"/>
        </w:rPr>
      </w:pPr>
      <w:r>
        <w:rPr>
          <w:lang w:val="en-GB"/>
        </w:rPr>
        <w:t>“This</w:t>
      </w:r>
      <w:r w:rsidRPr="00247BB3">
        <w:rPr>
          <w:lang w:val="en-GB"/>
        </w:rPr>
        <w:t xml:space="preserve"> </w:t>
      </w:r>
      <w:r w:rsidR="00C32F1B">
        <w:rPr>
          <w:lang w:val="en-GB"/>
        </w:rPr>
        <w:t xml:space="preserve">online </w:t>
      </w:r>
      <w:r w:rsidRPr="00247BB3">
        <w:rPr>
          <w:lang w:val="en-GB"/>
        </w:rPr>
        <w:t xml:space="preserve">trade show is </w:t>
      </w:r>
      <w:r w:rsidR="00C32F1B">
        <w:rPr>
          <w:lang w:val="en-GB"/>
        </w:rPr>
        <w:t xml:space="preserve">now </w:t>
      </w:r>
      <w:r w:rsidR="00796D34">
        <w:rPr>
          <w:lang w:val="en-GB"/>
        </w:rPr>
        <w:t xml:space="preserve">a key </w:t>
      </w:r>
      <w:r w:rsidRPr="00247BB3">
        <w:rPr>
          <w:lang w:val="en-GB"/>
        </w:rPr>
        <w:t xml:space="preserve">part of the digital support </w:t>
      </w:r>
      <w:r>
        <w:rPr>
          <w:lang w:val="en-GB"/>
        </w:rPr>
        <w:t>we offer our customers</w:t>
      </w:r>
      <w:r w:rsidR="00796D34">
        <w:rPr>
          <w:lang w:val="en-GB"/>
        </w:rPr>
        <w:t xml:space="preserve">, many of whom </w:t>
      </w:r>
      <w:r>
        <w:rPr>
          <w:lang w:val="en-GB"/>
        </w:rPr>
        <w:t xml:space="preserve">hold </w:t>
      </w:r>
      <w:r w:rsidR="00796D34">
        <w:rPr>
          <w:lang w:val="en-GB"/>
        </w:rPr>
        <w:t xml:space="preserve">their own </w:t>
      </w:r>
      <w:r>
        <w:rPr>
          <w:lang w:val="en-GB"/>
        </w:rPr>
        <w:t>one-to-one</w:t>
      </w:r>
      <w:r w:rsidRPr="00247BB3">
        <w:rPr>
          <w:lang w:val="en-GB"/>
        </w:rPr>
        <w:t xml:space="preserve"> and group meetings </w:t>
      </w:r>
      <w:r w:rsidR="00796D34">
        <w:rPr>
          <w:lang w:val="en-GB"/>
        </w:rPr>
        <w:t>during their visit.”</w:t>
      </w:r>
    </w:p>
    <w:p w14:paraId="2AD27CEB" w14:textId="77777777" w:rsidR="00D01FDB" w:rsidRDefault="00D01FDB" w:rsidP="00500C12">
      <w:pPr>
        <w:spacing w:line="360" w:lineRule="auto"/>
        <w:rPr>
          <w:lang w:val="en-GB"/>
        </w:rPr>
      </w:pPr>
    </w:p>
    <w:p w14:paraId="31BF5B5A" w14:textId="77777777" w:rsidR="00C32F1B" w:rsidRPr="00E541D2" w:rsidRDefault="00C32F1B" w:rsidP="00C32F1B">
      <w:pPr>
        <w:spacing w:line="360" w:lineRule="auto"/>
        <w:rPr>
          <w:lang w:val="en-GB"/>
        </w:rPr>
      </w:pPr>
      <w:r w:rsidRPr="005F18FE">
        <w:rPr>
          <w:b/>
          <w:bCs/>
          <w:lang w:val="en-GB"/>
        </w:rPr>
        <w:t xml:space="preserve">A trade show stand in motion </w:t>
      </w:r>
    </w:p>
    <w:p w14:paraId="4CC06E91" w14:textId="11E40A0E" w:rsidR="00E541D2" w:rsidRDefault="00C32F1B" w:rsidP="008F320C">
      <w:pPr>
        <w:spacing w:line="360" w:lineRule="auto"/>
        <w:rPr>
          <w:lang w:val="en-GB"/>
        </w:rPr>
      </w:pPr>
      <w:r>
        <w:rPr>
          <w:lang w:val="en-GB"/>
        </w:rPr>
        <w:lastRenderedPageBreak/>
        <w:t>This igus online</w:t>
      </w:r>
      <w:r w:rsidR="00A12EEE">
        <w:rPr>
          <w:lang w:val="en-GB"/>
        </w:rPr>
        <w:t xml:space="preserve"> exhibition, themed ‘C</w:t>
      </w:r>
      <w:r w:rsidR="00A12EEE" w:rsidRPr="00A12EEE">
        <w:rPr>
          <w:lang w:val="en-GB"/>
        </w:rPr>
        <w:t>ost down, Life up</w:t>
      </w:r>
      <w:r w:rsidR="00A12EEE">
        <w:rPr>
          <w:lang w:val="en-GB"/>
        </w:rPr>
        <w:t>,</w:t>
      </w:r>
      <w:r w:rsidR="00A12EEE" w:rsidRPr="00A12EEE">
        <w:rPr>
          <w:lang w:val="en-GB"/>
        </w:rPr>
        <w:t xml:space="preserve"> It’s our </w:t>
      </w:r>
      <w:r w:rsidR="00E541D2">
        <w:rPr>
          <w:lang w:val="en-GB"/>
        </w:rPr>
        <w:t xml:space="preserve">job’ </w:t>
      </w:r>
      <w:r w:rsidR="00796D34">
        <w:rPr>
          <w:lang w:val="en-GB"/>
        </w:rPr>
        <w:t>showcases</w:t>
      </w:r>
      <w:r w:rsidR="00E541D2">
        <w:rPr>
          <w:lang w:val="en-GB"/>
        </w:rPr>
        <w:t xml:space="preserve"> everything from low cost automation rob</w:t>
      </w:r>
      <w:r w:rsidR="009A737C">
        <w:rPr>
          <w:lang w:val="en-GB"/>
        </w:rPr>
        <w:t>ots</w:t>
      </w:r>
      <w:r w:rsidR="00E541D2">
        <w:rPr>
          <w:lang w:val="en-GB"/>
        </w:rPr>
        <w:t xml:space="preserve"> </w:t>
      </w:r>
      <w:r w:rsidR="009A737C">
        <w:rPr>
          <w:lang w:val="en-GB"/>
        </w:rPr>
        <w:t>to</w:t>
      </w:r>
      <w:r w:rsidR="00E541D2">
        <w:rPr>
          <w:lang w:val="en-GB"/>
        </w:rPr>
        <w:t xml:space="preserve"> plain bearing technology </w:t>
      </w:r>
      <w:r w:rsidR="009A737C">
        <w:rPr>
          <w:lang w:val="en-GB"/>
        </w:rPr>
        <w:t>and the</w:t>
      </w:r>
      <w:r w:rsidR="00E541D2">
        <w:rPr>
          <w:lang w:val="en-GB"/>
        </w:rPr>
        <w:t xml:space="preserve"> igus </w:t>
      </w:r>
      <w:r w:rsidR="00E541D2" w:rsidRPr="00E541D2">
        <w:rPr>
          <w:lang w:val="en-GB"/>
        </w:rPr>
        <w:t xml:space="preserve">‘autoglide 5 system’, </w:t>
      </w:r>
      <w:r w:rsidR="009A737C">
        <w:rPr>
          <w:lang w:val="en-GB"/>
        </w:rPr>
        <w:t xml:space="preserve">which </w:t>
      </w:r>
      <w:r w:rsidR="00E541D2" w:rsidRPr="00E541D2">
        <w:rPr>
          <w:lang w:val="en-GB"/>
        </w:rPr>
        <w:t xml:space="preserve">guides </w:t>
      </w:r>
      <w:r w:rsidR="00035BB6">
        <w:rPr>
          <w:lang w:val="en-GB"/>
        </w:rPr>
        <w:t xml:space="preserve">cables and hoses </w:t>
      </w:r>
      <w:r w:rsidR="00E541D2" w:rsidRPr="00E541D2">
        <w:rPr>
          <w:lang w:val="en-GB"/>
        </w:rPr>
        <w:t>safely, for long distances and at a low cost.</w:t>
      </w:r>
    </w:p>
    <w:p w14:paraId="7DB2CA1B" w14:textId="77777777" w:rsidR="00E541D2" w:rsidRDefault="00E541D2" w:rsidP="008F320C">
      <w:pPr>
        <w:spacing w:line="360" w:lineRule="auto"/>
        <w:rPr>
          <w:lang w:val="en-GB"/>
        </w:rPr>
      </w:pPr>
    </w:p>
    <w:p w14:paraId="65408A66" w14:textId="6D771866" w:rsidR="00247BB3" w:rsidRDefault="00C32F1B" w:rsidP="00247BB3">
      <w:pPr>
        <w:spacing w:line="360" w:lineRule="auto"/>
        <w:rPr>
          <w:lang w:val="en-GB"/>
        </w:rPr>
      </w:pPr>
      <w:r>
        <w:rPr>
          <w:lang w:val="en-GB"/>
        </w:rPr>
        <w:t>It</w:t>
      </w:r>
      <w:r w:rsidR="009A737C">
        <w:rPr>
          <w:lang w:val="en-GB"/>
        </w:rPr>
        <w:t xml:space="preserve"> is home to press conferences</w:t>
      </w:r>
      <w:r w:rsidR="00035BB6">
        <w:rPr>
          <w:lang w:val="en-GB"/>
        </w:rPr>
        <w:t>,</w:t>
      </w:r>
      <w:r w:rsidR="00E844D2">
        <w:rPr>
          <w:lang w:val="en-GB"/>
        </w:rPr>
        <w:t xml:space="preserve"> </w:t>
      </w:r>
      <w:r w:rsidR="009A737C">
        <w:rPr>
          <w:lang w:val="en-GB"/>
        </w:rPr>
        <w:t xml:space="preserve">product launches and to the </w:t>
      </w:r>
      <w:hyperlink r:id="rId10" w:history="1">
        <w:r w:rsidR="008F320C" w:rsidRPr="005F18FE">
          <w:rPr>
            <w:rStyle w:val="Hyperlink"/>
            <w:lang w:val="en-GB"/>
          </w:rPr>
          <w:t>vector award 2020</w:t>
        </w:r>
      </w:hyperlink>
      <w:r w:rsidR="008F320C" w:rsidRPr="005F18FE">
        <w:rPr>
          <w:lang w:val="en-GB"/>
        </w:rPr>
        <w:t xml:space="preserve">, </w:t>
      </w:r>
      <w:r w:rsidR="009A737C">
        <w:rPr>
          <w:lang w:val="en-GB"/>
        </w:rPr>
        <w:t>which honours</w:t>
      </w:r>
      <w:r w:rsidR="009A737C" w:rsidRPr="009A737C">
        <w:rPr>
          <w:lang w:val="en-GB"/>
        </w:rPr>
        <w:t xml:space="preserve"> inspiring energy solutions and e-chain systems with cables</w:t>
      </w:r>
      <w:r w:rsidR="009A737C">
        <w:rPr>
          <w:lang w:val="en-GB"/>
        </w:rPr>
        <w:t>.</w:t>
      </w:r>
    </w:p>
    <w:p w14:paraId="11212BAE" w14:textId="40956B75" w:rsidR="00247BB3" w:rsidRDefault="00247BB3" w:rsidP="00247BB3">
      <w:pPr>
        <w:spacing w:line="360" w:lineRule="auto"/>
        <w:rPr>
          <w:lang w:val="en-GB"/>
        </w:rPr>
      </w:pPr>
    </w:p>
    <w:p w14:paraId="1F16C844" w14:textId="475CE003" w:rsidR="00C32F1B" w:rsidRDefault="00C32F1B" w:rsidP="00F1692C">
      <w:pPr>
        <w:spacing w:line="360" w:lineRule="auto"/>
        <w:rPr>
          <w:lang w:val="en-GB"/>
        </w:rPr>
      </w:pPr>
      <w:r>
        <w:rPr>
          <w:lang w:val="en-GB"/>
        </w:rPr>
        <w:t xml:space="preserve">There </w:t>
      </w:r>
      <w:r w:rsidR="00035BB6">
        <w:rPr>
          <w:lang w:val="en-GB"/>
        </w:rPr>
        <w:t xml:space="preserve">are </w:t>
      </w:r>
      <w:r>
        <w:rPr>
          <w:lang w:val="en-GB"/>
        </w:rPr>
        <w:t xml:space="preserve">also </w:t>
      </w:r>
      <w:r w:rsidR="008F320C" w:rsidRPr="005F18FE">
        <w:rPr>
          <w:lang w:val="en-GB"/>
        </w:rPr>
        <w:t>online seminar</w:t>
      </w:r>
      <w:r w:rsidR="00035BB6">
        <w:rPr>
          <w:lang w:val="en-GB"/>
        </w:rPr>
        <w:t>s</w:t>
      </w:r>
      <w:r>
        <w:rPr>
          <w:lang w:val="en-GB"/>
        </w:rPr>
        <w:t xml:space="preserve">, where </w:t>
      </w:r>
      <w:r w:rsidR="008F320C" w:rsidRPr="005F18FE">
        <w:rPr>
          <w:lang w:val="en-GB"/>
        </w:rPr>
        <w:t xml:space="preserve">customers can find out about </w:t>
      </w:r>
      <w:r>
        <w:rPr>
          <w:lang w:val="en-GB"/>
        </w:rPr>
        <w:t xml:space="preserve">the latest </w:t>
      </w:r>
      <w:r w:rsidR="008F320C" w:rsidRPr="005F18FE">
        <w:rPr>
          <w:lang w:val="en-GB"/>
        </w:rPr>
        <w:t xml:space="preserve">developments in tribo-polymers </w:t>
      </w:r>
      <w:r>
        <w:rPr>
          <w:lang w:val="en-GB"/>
        </w:rPr>
        <w:t>–</w:t>
      </w:r>
      <w:r w:rsidR="008F320C" w:rsidRPr="005F18FE">
        <w:rPr>
          <w:lang w:val="en-GB"/>
        </w:rPr>
        <w:t xml:space="preserve"> </w:t>
      </w:r>
      <w:r>
        <w:rPr>
          <w:lang w:val="en-GB"/>
        </w:rPr>
        <w:t xml:space="preserve">everything </w:t>
      </w:r>
      <w:r w:rsidR="008F320C" w:rsidRPr="005F18FE">
        <w:rPr>
          <w:lang w:val="en-GB"/>
        </w:rPr>
        <w:t xml:space="preserve">from materials and project planning to assembly aids, recycling </w:t>
      </w:r>
      <w:r>
        <w:rPr>
          <w:lang w:val="en-GB"/>
        </w:rPr>
        <w:t>and</w:t>
      </w:r>
      <w:r w:rsidR="008F320C" w:rsidRPr="005F18FE">
        <w:rPr>
          <w:lang w:val="en-GB"/>
        </w:rPr>
        <w:t xml:space="preserve"> how to build </w:t>
      </w:r>
      <w:r>
        <w:rPr>
          <w:lang w:val="en-GB"/>
        </w:rPr>
        <w:t>a</w:t>
      </w:r>
      <w:r w:rsidR="008F320C" w:rsidRPr="005F18FE">
        <w:rPr>
          <w:lang w:val="en-GB"/>
        </w:rPr>
        <w:t xml:space="preserve"> 3D printer. </w:t>
      </w:r>
    </w:p>
    <w:p w14:paraId="5CAD20B6" w14:textId="78CCD48F" w:rsidR="00C32F1B" w:rsidRDefault="00C32F1B" w:rsidP="00F1692C">
      <w:pPr>
        <w:spacing w:line="360" w:lineRule="auto"/>
        <w:rPr>
          <w:lang w:val="en-GB"/>
        </w:rPr>
      </w:pPr>
    </w:p>
    <w:p w14:paraId="65037393" w14:textId="510ABA44" w:rsidR="00C32F1B" w:rsidRDefault="00C32F1B" w:rsidP="00F1692C">
      <w:pPr>
        <w:spacing w:line="360" w:lineRule="auto"/>
        <w:rPr>
          <w:lang w:val="en-GB"/>
        </w:rPr>
      </w:pPr>
      <w:r>
        <w:rPr>
          <w:lang w:val="en-GB"/>
        </w:rPr>
        <w:t xml:space="preserve">Delegates keen to see products for themselves are invited to request product samples after their trade stand </w:t>
      </w:r>
      <w:r w:rsidR="00035BB6">
        <w:rPr>
          <w:lang w:val="en-GB"/>
        </w:rPr>
        <w:t>visit</w:t>
      </w:r>
      <w:r w:rsidR="00796D34">
        <w:rPr>
          <w:lang w:val="en-GB"/>
        </w:rPr>
        <w:t>.</w:t>
      </w:r>
    </w:p>
    <w:p w14:paraId="4F92FB29" w14:textId="77777777" w:rsidR="00C32F1B" w:rsidRDefault="00C32F1B" w:rsidP="00F1692C">
      <w:pPr>
        <w:spacing w:line="360" w:lineRule="auto"/>
        <w:rPr>
          <w:lang w:val="en-GB"/>
        </w:rPr>
      </w:pPr>
    </w:p>
    <w:p w14:paraId="43E978C7" w14:textId="3169AA48" w:rsidR="008F320C" w:rsidRDefault="00C32F1B" w:rsidP="00F1692C">
      <w:pPr>
        <w:spacing w:line="360" w:lineRule="auto"/>
        <w:rPr>
          <w:lang w:val="en-GB"/>
        </w:rPr>
      </w:pPr>
      <w:r>
        <w:rPr>
          <w:lang w:val="en-GB"/>
        </w:rPr>
        <w:t xml:space="preserve">An igus customer commented: </w:t>
      </w:r>
      <w:r w:rsidR="00083112" w:rsidRPr="005F18FE">
        <w:rPr>
          <w:lang w:val="en-GB"/>
        </w:rPr>
        <w:t xml:space="preserve">"At a </w:t>
      </w:r>
      <w:r>
        <w:rPr>
          <w:lang w:val="en-GB"/>
        </w:rPr>
        <w:t xml:space="preserve">typical </w:t>
      </w:r>
      <w:r w:rsidR="00035BB6">
        <w:rPr>
          <w:lang w:val="en-GB"/>
        </w:rPr>
        <w:t>exhibition</w:t>
      </w:r>
      <w:r w:rsidR="00083112" w:rsidRPr="005F18FE">
        <w:rPr>
          <w:lang w:val="en-GB"/>
        </w:rPr>
        <w:t xml:space="preserve"> </w:t>
      </w:r>
      <w:r>
        <w:rPr>
          <w:lang w:val="en-GB"/>
        </w:rPr>
        <w:t xml:space="preserve">I usually have to wait my turn but at this trade show it is easy and </w:t>
      </w:r>
      <w:r w:rsidR="00035BB6">
        <w:rPr>
          <w:lang w:val="en-GB"/>
        </w:rPr>
        <w:t xml:space="preserve">fast </w:t>
      </w:r>
      <w:r>
        <w:rPr>
          <w:lang w:val="en-GB"/>
        </w:rPr>
        <w:t>to book appointments</w:t>
      </w:r>
      <w:r w:rsidR="00035BB6">
        <w:rPr>
          <w:lang w:val="en-GB"/>
        </w:rPr>
        <w:t>,</w:t>
      </w:r>
      <w:r>
        <w:rPr>
          <w:lang w:val="en-GB"/>
        </w:rPr>
        <w:t xml:space="preserve"> and the product tour is customised and concise.”</w:t>
      </w:r>
    </w:p>
    <w:p w14:paraId="7143F90E" w14:textId="77777777" w:rsidR="00083112" w:rsidRDefault="00083112" w:rsidP="00F1692C">
      <w:pPr>
        <w:spacing w:line="360" w:lineRule="auto"/>
        <w:rPr>
          <w:lang w:val="en-GB"/>
        </w:rPr>
      </w:pPr>
    </w:p>
    <w:p w14:paraId="7AB5A796" w14:textId="1D8FC968" w:rsidR="00C32F1B" w:rsidRDefault="00C32F1B" w:rsidP="00F1692C">
      <w:pPr>
        <w:spacing w:line="360" w:lineRule="auto"/>
        <w:rPr>
          <w:lang w:val="en-GB"/>
        </w:rPr>
      </w:pPr>
      <w:r>
        <w:rPr>
          <w:lang w:val="en-GB"/>
        </w:rPr>
        <w:t>In addition</w:t>
      </w:r>
      <w:r w:rsidR="00D01FDB">
        <w:rPr>
          <w:lang w:val="en-GB"/>
        </w:rPr>
        <w:t xml:space="preserve"> </w:t>
      </w:r>
      <w:r>
        <w:rPr>
          <w:lang w:val="en-GB"/>
        </w:rPr>
        <w:t xml:space="preserve">to the 10,000 </w:t>
      </w:r>
      <w:r w:rsidR="00D01FDB">
        <w:rPr>
          <w:lang w:val="en-GB"/>
        </w:rPr>
        <w:t xml:space="preserve">plus </w:t>
      </w:r>
      <w:r>
        <w:rPr>
          <w:lang w:val="en-GB"/>
        </w:rPr>
        <w:t>customer appointments</w:t>
      </w:r>
      <w:r w:rsidR="00D01FDB">
        <w:rPr>
          <w:lang w:val="en-GB"/>
        </w:rPr>
        <w:t>,</w:t>
      </w:r>
      <w:r>
        <w:rPr>
          <w:lang w:val="en-GB"/>
        </w:rPr>
        <w:t xml:space="preserve"> </w:t>
      </w:r>
      <w:r w:rsidR="00035BB6">
        <w:rPr>
          <w:lang w:val="en-GB"/>
        </w:rPr>
        <w:t>over</w:t>
      </w:r>
      <w:r w:rsidR="00A411C1">
        <w:rPr>
          <w:lang w:val="en-GB"/>
        </w:rPr>
        <w:t xml:space="preserve"> 53</w:t>
      </w:r>
      <w:r>
        <w:rPr>
          <w:lang w:val="en-GB"/>
        </w:rPr>
        <w:t>,</w:t>
      </w:r>
      <w:r w:rsidR="00A411C1">
        <w:rPr>
          <w:lang w:val="en-GB"/>
        </w:rPr>
        <w:t>000</w:t>
      </w:r>
      <w:r w:rsidR="008F320C">
        <w:rPr>
          <w:lang w:val="en-GB"/>
        </w:rPr>
        <w:t xml:space="preserve"> </w:t>
      </w:r>
      <w:r>
        <w:rPr>
          <w:lang w:val="en-GB"/>
        </w:rPr>
        <w:t xml:space="preserve">additional </w:t>
      </w:r>
      <w:r w:rsidR="008F320C">
        <w:rPr>
          <w:lang w:val="en-GB"/>
        </w:rPr>
        <w:t>visitors</w:t>
      </w:r>
      <w:r w:rsidR="00A411C1">
        <w:rPr>
          <w:lang w:val="en-GB"/>
        </w:rPr>
        <w:t xml:space="preserve"> </w:t>
      </w:r>
      <w:r w:rsidR="008F320C">
        <w:rPr>
          <w:lang w:val="en-GB"/>
        </w:rPr>
        <w:t xml:space="preserve">have strolled through the </w:t>
      </w:r>
      <w:hyperlink r:id="rId11" w:history="1">
        <w:r w:rsidR="008F320C" w:rsidRPr="005F18FE">
          <w:rPr>
            <w:rStyle w:val="Hyperlink"/>
            <w:lang w:val="en-GB"/>
          </w:rPr>
          <w:t>virtual version</w:t>
        </w:r>
      </w:hyperlink>
      <w:r w:rsidR="008F320C">
        <w:rPr>
          <w:rStyle w:val="Hyperlink"/>
          <w:lang w:val="en-GB"/>
        </w:rPr>
        <w:t xml:space="preserve"> </w:t>
      </w:r>
      <w:r w:rsidR="008F320C">
        <w:rPr>
          <w:lang w:val="en-GB"/>
        </w:rPr>
        <w:t>of the</w:t>
      </w:r>
      <w:r w:rsidR="00D01FDB">
        <w:rPr>
          <w:lang w:val="en-GB"/>
        </w:rPr>
        <w:t xml:space="preserve"> igus</w:t>
      </w:r>
      <w:r w:rsidR="008F320C">
        <w:rPr>
          <w:lang w:val="en-GB"/>
        </w:rPr>
        <w:t xml:space="preserve"> </w:t>
      </w:r>
      <w:r w:rsidR="00154981">
        <w:rPr>
          <w:lang w:val="en-GB"/>
        </w:rPr>
        <w:t>stand</w:t>
      </w:r>
      <w:r w:rsidR="00D01FDB">
        <w:rPr>
          <w:lang w:val="en-GB"/>
        </w:rPr>
        <w:t xml:space="preserve">, </w:t>
      </w:r>
      <w:r w:rsidR="00035BB6">
        <w:rPr>
          <w:lang w:val="en-GB"/>
        </w:rPr>
        <w:t>which is an online version of this exhi</w:t>
      </w:r>
      <w:r w:rsidR="005F6FFC">
        <w:rPr>
          <w:lang w:val="en-GB"/>
        </w:rPr>
        <w:t>bi</w:t>
      </w:r>
      <w:r w:rsidR="00035BB6">
        <w:rPr>
          <w:lang w:val="en-GB"/>
        </w:rPr>
        <w:t>tion</w:t>
      </w:r>
      <w:r w:rsidR="00D01FDB">
        <w:rPr>
          <w:lang w:val="en-GB"/>
        </w:rPr>
        <w:t>.</w:t>
      </w:r>
    </w:p>
    <w:p w14:paraId="60E63724" w14:textId="70CB684C" w:rsidR="00154981" w:rsidRDefault="00154981" w:rsidP="00F1692C">
      <w:pPr>
        <w:spacing w:line="360" w:lineRule="auto"/>
        <w:rPr>
          <w:lang w:val="en-GB"/>
        </w:rPr>
      </w:pPr>
    </w:p>
    <w:bookmarkEnd w:id="0"/>
    <w:p w14:paraId="11604135" w14:textId="77777777" w:rsidR="00AB0D1C" w:rsidRPr="00E844D2" w:rsidRDefault="00AB0D1C" w:rsidP="00AB0D1C">
      <w:pPr>
        <w:suppressAutoHyphens/>
        <w:spacing w:line="360" w:lineRule="auto"/>
        <w:rPr>
          <w:b/>
          <w:lang w:val="en-GB"/>
        </w:rPr>
      </w:pPr>
    </w:p>
    <w:p w14:paraId="34B23F2F" w14:textId="1FF6DAB4" w:rsidR="00AB0D1C" w:rsidRPr="00E844D2" w:rsidRDefault="00E844D2" w:rsidP="00AB0D1C">
      <w:pPr>
        <w:suppressAutoHyphens/>
        <w:spacing w:line="360" w:lineRule="auto"/>
        <w:rPr>
          <w:b/>
          <w:lang w:val="en-GB"/>
        </w:rPr>
      </w:pPr>
      <w:r>
        <w:rPr>
          <w:noProof/>
          <w:lang w:val="en-GB"/>
        </w:rPr>
        <w:lastRenderedPageBreak/>
        <w:drawing>
          <wp:inline distT="0" distB="0" distL="0" distR="0" wp14:anchorId="5B0452BB" wp14:editId="0B0D8012">
            <wp:extent cx="48577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0" cy="3724275"/>
                    </a:xfrm>
                    <a:prstGeom prst="rect">
                      <a:avLst/>
                    </a:prstGeom>
                    <a:noFill/>
                    <a:ln>
                      <a:noFill/>
                    </a:ln>
                  </pic:spPr>
                </pic:pic>
              </a:graphicData>
            </a:graphic>
          </wp:inline>
        </w:drawing>
      </w:r>
    </w:p>
    <w:p w14:paraId="352EB901" w14:textId="00AE5098" w:rsidR="00AB0D1C" w:rsidRPr="005F18FE" w:rsidRDefault="00AB0D1C" w:rsidP="00AB0D1C">
      <w:pPr>
        <w:suppressAutoHyphens/>
        <w:spacing w:line="360" w:lineRule="auto"/>
        <w:rPr>
          <w:rFonts w:cs="Arial"/>
          <w:b/>
          <w:szCs w:val="22"/>
          <w:lang w:val="en-GB"/>
        </w:rPr>
      </w:pPr>
      <w:r w:rsidRPr="005F18FE">
        <w:rPr>
          <w:rFonts w:cs="Arial"/>
          <w:b/>
          <w:szCs w:val="22"/>
          <w:lang w:val="en-GB"/>
        </w:rPr>
        <w:t xml:space="preserve">Picture </w:t>
      </w:r>
      <w:r w:rsidR="00E844D2">
        <w:rPr>
          <w:rFonts w:cs="Arial"/>
          <w:b/>
          <w:szCs w:val="22"/>
          <w:lang w:val="en-GB"/>
        </w:rPr>
        <w:t>UKEK500</w:t>
      </w:r>
      <w:r w:rsidR="0024525E">
        <w:rPr>
          <w:rFonts w:cs="Arial"/>
          <w:b/>
          <w:szCs w:val="22"/>
          <w:lang w:val="en-GB"/>
        </w:rPr>
        <w:t>_</w:t>
      </w:r>
      <w:bookmarkStart w:id="2" w:name="_GoBack"/>
      <w:bookmarkEnd w:id="2"/>
      <w:r w:rsidRPr="005F18FE">
        <w:rPr>
          <w:rFonts w:cs="Arial"/>
          <w:b/>
          <w:szCs w:val="22"/>
          <w:lang w:val="en-GB"/>
        </w:rPr>
        <w:t>1</w:t>
      </w:r>
    </w:p>
    <w:p w14:paraId="5C7C276A" w14:textId="4D2E058C" w:rsidR="00AB0D1C" w:rsidRPr="00154981" w:rsidRDefault="00714E1B" w:rsidP="00AB0D1C">
      <w:pPr>
        <w:suppressAutoHyphens/>
        <w:spacing w:line="360" w:lineRule="auto"/>
        <w:rPr>
          <w:lang w:val="en-US"/>
        </w:rPr>
      </w:pPr>
      <w:r w:rsidRPr="005F18FE">
        <w:rPr>
          <w:lang w:val="en-GB"/>
        </w:rPr>
        <w:t xml:space="preserve">The igus </w:t>
      </w:r>
      <w:r w:rsidR="00035BB6">
        <w:rPr>
          <w:lang w:val="en-GB"/>
        </w:rPr>
        <w:t>exhibition</w:t>
      </w:r>
      <w:r w:rsidRPr="005F18FE">
        <w:rPr>
          <w:lang w:val="en-GB"/>
        </w:rPr>
        <w:t xml:space="preserve"> stand can be explored virtually, on your own or together with a consultant. </w:t>
      </w:r>
      <w:r w:rsidRPr="00154981">
        <w:rPr>
          <w:lang w:val="en-US"/>
        </w:rPr>
        <w:t>(Source: igus)</w:t>
      </w:r>
    </w:p>
    <w:p w14:paraId="3E7841CE" w14:textId="29212508" w:rsidR="005F18FE" w:rsidRPr="00154981" w:rsidRDefault="005F18FE" w:rsidP="00AB0D1C">
      <w:pPr>
        <w:suppressAutoHyphens/>
        <w:spacing w:line="360" w:lineRule="auto"/>
        <w:rPr>
          <w:lang w:val="en-US"/>
        </w:rPr>
      </w:pPr>
    </w:p>
    <w:bookmarkEnd w:id="1"/>
    <w:p w14:paraId="30BD549B" w14:textId="77777777" w:rsidR="00500C12" w:rsidRDefault="00500C12" w:rsidP="00500C12">
      <w:pPr>
        <w:rPr>
          <w:rFonts w:ascii="Arial Narrow" w:hAnsi="Arial Narrow"/>
          <w:b/>
          <w:bCs/>
          <w:lang w:val="en-GB" w:eastAsia="de-DE"/>
        </w:rPr>
      </w:pPr>
      <w:r>
        <w:rPr>
          <w:rFonts w:ascii="Arial Narrow" w:hAnsi="Arial Narrow"/>
          <w:b/>
          <w:bCs/>
          <w:lang w:val="en-GB"/>
        </w:rPr>
        <w:t>About igus:</w:t>
      </w:r>
    </w:p>
    <w:p w14:paraId="6A6390E1" w14:textId="77777777" w:rsidR="00500C12" w:rsidRDefault="00500C12" w:rsidP="00500C12">
      <w:pPr>
        <w:rPr>
          <w:rFonts w:ascii="Arial Narrow" w:hAnsi="Arial Narrow"/>
          <w:b/>
          <w:bCs/>
          <w:lang w:val="en-GB"/>
        </w:rPr>
      </w:pPr>
    </w:p>
    <w:p w14:paraId="08B9E806" w14:textId="77777777" w:rsidR="00500C12" w:rsidRDefault="00500C12" w:rsidP="00500C12">
      <w:pPr>
        <w:spacing w:line="360" w:lineRule="auto"/>
        <w:rPr>
          <w:rFonts w:ascii="Arial Narrow" w:hAnsi="Arial Narrow"/>
          <w:lang w:val="en-GB"/>
        </w:rPr>
      </w:pPr>
      <w:r>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5F06F150" w14:textId="77777777" w:rsidR="00500C12" w:rsidRDefault="00500C12" w:rsidP="00500C12">
      <w:pPr>
        <w:spacing w:line="360" w:lineRule="auto"/>
        <w:rPr>
          <w:rFonts w:ascii="Arial Narrow" w:hAnsi="Arial Narrow"/>
          <w:lang w:val="en-GB"/>
        </w:rPr>
      </w:pPr>
    </w:p>
    <w:p w14:paraId="286480AD" w14:textId="77777777" w:rsidR="00500C12" w:rsidRDefault="00500C12" w:rsidP="00500C12">
      <w:pPr>
        <w:spacing w:line="360" w:lineRule="auto"/>
        <w:rPr>
          <w:rFonts w:ascii="Arial Narrow" w:hAnsi="Arial Narrow"/>
          <w:lang w:val="en-GB"/>
        </w:rPr>
      </w:pPr>
      <w:r>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32A934EE" w14:textId="77777777" w:rsidR="00500C12" w:rsidRPr="007D7599" w:rsidRDefault="00500C12" w:rsidP="00500C12">
      <w:pPr>
        <w:spacing w:line="360" w:lineRule="auto"/>
        <w:rPr>
          <w:rStyle w:val="Hyperlink"/>
          <w:rFonts w:cs="Arial"/>
          <w:lang w:val="en-GB"/>
        </w:rPr>
      </w:pPr>
    </w:p>
    <w:p w14:paraId="20605E43" w14:textId="77777777" w:rsidR="00500C12" w:rsidRPr="007D7599" w:rsidRDefault="00500C12" w:rsidP="00500C12">
      <w:pPr>
        <w:spacing w:line="360" w:lineRule="auto"/>
        <w:rPr>
          <w:b/>
          <w:bCs/>
          <w:lang w:val="en-GB"/>
        </w:rPr>
      </w:pPr>
      <w:r>
        <w:rPr>
          <w:rFonts w:ascii="Arial Narrow" w:hAnsi="Arial Narrow"/>
          <w:b/>
          <w:bCs/>
          <w:lang w:val="en-GB"/>
        </w:rPr>
        <w:t xml:space="preserve">For further information, please contact: </w:t>
      </w:r>
    </w:p>
    <w:p w14:paraId="2C0CF4FA" w14:textId="77777777" w:rsidR="00500C12" w:rsidRDefault="00500C12" w:rsidP="00500C12">
      <w:pPr>
        <w:spacing w:line="360" w:lineRule="auto"/>
        <w:rPr>
          <w:rFonts w:ascii="Arial Narrow" w:hAnsi="Arial Narrow"/>
          <w:highlight w:val="yellow"/>
          <w:lang w:val="en-GB"/>
        </w:rPr>
      </w:pPr>
    </w:p>
    <w:p w14:paraId="081EDCFC" w14:textId="77777777" w:rsidR="00500C12" w:rsidRDefault="00500C12" w:rsidP="00500C12">
      <w:pPr>
        <w:spacing w:line="360" w:lineRule="auto"/>
        <w:rPr>
          <w:szCs w:val="36"/>
          <w:lang w:val="en-GB"/>
        </w:rPr>
      </w:pPr>
      <w:r>
        <w:rPr>
          <w:szCs w:val="36"/>
          <w:lang w:val="en-GB"/>
        </w:rPr>
        <w:t>Erin Kemal</w:t>
      </w:r>
    </w:p>
    <w:p w14:paraId="231071EF" w14:textId="77777777" w:rsidR="00500C12" w:rsidRDefault="00500C12" w:rsidP="00500C12">
      <w:pPr>
        <w:spacing w:line="360" w:lineRule="auto"/>
        <w:rPr>
          <w:szCs w:val="36"/>
          <w:lang w:val="en-GB"/>
        </w:rPr>
      </w:pPr>
      <w:r>
        <w:rPr>
          <w:szCs w:val="36"/>
          <w:lang w:val="en-GB"/>
        </w:rPr>
        <w:lastRenderedPageBreak/>
        <w:t>Tel: 01604 677240</w:t>
      </w:r>
    </w:p>
    <w:p w14:paraId="48EFB51E" w14:textId="77777777" w:rsidR="00500C12" w:rsidRDefault="00500C12" w:rsidP="00500C12">
      <w:pPr>
        <w:spacing w:line="360" w:lineRule="auto"/>
        <w:rPr>
          <w:szCs w:val="36"/>
          <w:lang w:val="en-GB"/>
        </w:rPr>
      </w:pPr>
      <w:r>
        <w:rPr>
          <w:szCs w:val="36"/>
          <w:lang w:val="en-GB"/>
        </w:rPr>
        <w:t xml:space="preserve">Email: </w:t>
      </w:r>
      <w:hyperlink r:id="rId13" w:history="1">
        <w:r>
          <w:rPr>
            <w:rStyle w:val="Hyperlink"/>
            <w:szCs w:val="36"/>
            <w:lang w:val="en-GB"/>
          </w:rPr>
          <w:t>ekemal@igus.co.uk</w:t>
        </w:r>
      </w:hyperlink>
    </w:p>
    <w:p w14:paraId="2F040AD4" w14:textId="77777777" w:rsidR="00500C12" w:rsidRDefault="00500C12" w:rsidP="00500C12">
      <w:pPr>
        <w:spacing w:line="360" w:lineRule="auto"/>
        <w:rPr>
          <w:szCs w:val="36"/>
          <w:lang w:val="en-GB"/>
        </w:rPr>
      </w:pPr>
    </w:p>
    <w:p w14:paraId="49203311" w14:textId="77777777" w:rsidR="00500C12" w:rsidRDefault="00500C12" w:rsidP="00500C12">
      <w:pPr>
        <w:spacing w:line="360" w:lineRule="auto"/>
        <w:rPr>
          <w:szCs w:val="36"/>
          <w:lang w:val="en-GB"/>
        </w:rPr>
      </w:pPr>
      <w:r>
        <w:rPr>
          <w:szCs w:val="36"/>
          <w:lang w:val="en-GB"/>
        </w:rPr>
        <w:t>Hannah Durrant</w:t>
      </w:r>
    </w:p>
    <w:p w14:paraId="7353FB06" w14:textId="77777777" w:rsidR="00500C12" w:rsidRDefault="00500C12" w:rsidP="00500C12">
      <w:pPr>
        <w:spacing w:line="360" w:lineRule="auto"/>
        <w:rPr>
          <w:szCs w:val="36"/>
          <w:lang w:val="en-GB"/>
        </w:rPr>
      </w:pPr>
      <w:r>
        <w:rPr>
          <w:szCs w:val="36"/>
          <w:lang w:val="en-GB"/>
        </w:rPr>
        <w:t>Tel: 01604 677240</w:t>
      </w:r>
    </w:p>
    <w:p w14:paraId="77D20BF0" w14:textId="77777777" w:rsidR="00500C12" w:rsidRDefault="00500C12" w:rsidP="00500C12">
      <w:pPr>
        <w:spacing w:line="360" w:lineRule="auto"/>
        <w:rPr>
          <w:szCs w:val="36"/>
          <w:lang w:val="en-GB"/>
        </w:rPr>
      </w:pPr>
      <w:r>
        <w:rPr>
          <w:szCs w:val="36"/>
          <w:lang w:val="en-GB"/>
        </w:rPr>
        <w:t xml:space="preserve">Email: </w:t>
      </w:r>
      <w:hyperlink r:id="rId14" w:history="1">
        <w:r>
          <w:rPr>
            <w:rStyle w:val="Hyperlink"/>
            <w:szCs w:val="36"/>
            <w:lang w:val="en-GB"/>
          </w:rPr>
          <w:t>hdurrant@igus.co.uk</w:t>
        </w:r>
      </w:hyperlink>
    </w:p>
    <w:p w14:paraId="5020F2A5" w14:textId="77777777" w:rsidR="00500C12" w:rsidRDefault="00500C12" w:rsidP="00500C12">
      <w:pPr>
        <w:spacing w:line="360" w:lineRule="auto"/>
        <w:rPr>
          <w:szCs w:val="36"/>
          <w:lang w:val="en-GB"/>
        </w:rPr>
      </w:pPr>
    </w:p>
    <w:p w14:paraId="1B09728B" w14:textId="77777777" w:rsidR="00500C12" w:rsidRDefault="00500C12" w:rsidP="00500C12">
      <w:pPr>
        <w:rPr>
          <w:szCs w:val="36"/>
          <w:lang w:val="en-GB"/>
        </w:rPr>
      </w:pPr>
    </w:p>
    <w:p w14:paraId="547C06BA" w14:textId="77777777" w:rsidR="00500C12" w:rsidRDefault="00500C12" w:rsidP="00500C12">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351AEB4E" w14:textId="77777777" w:rsidR="00500C12" w:rsidRDefault="00500C12" w:rsidP="00500C12">
      <w:pPr>
        <w:spacing w:line="360" w:lineRule="auto"/>
        <w:rPr>
          <w:lang w:val="en-US"/>
        </w:rPr>
      </w:pPr>
    </w:p>
    <w:p w14:paraId="64C1F217" w14:textId="77777777" w:rsidR="00500C12" w:rsidRDefault="00500C12" w:rsidP="00500C12">
      <w:pPr>
        <w:spacing w:line="360" w:lineRule="auto"/>
        <w:ind w:right="-30"/>
        <w:rPr>
          <w:rFonts w:cs="Arial"/>
          <w:bCs/>
          <w:sz w:val="20"/>
          <w:lang w:val="en-US"/>
        </w:rPr>
      </w:pPr>
    </w:p>
    <w:p w14:paraId="7F7145A0" w14:textId="77777777" w:rsidR="00500C12" w:rsidRDefault="00500C12" w:rsidP="00500C12">
      <w:pPr>
        <w:suppressAutoHyphens/>
        <w:spacing w:line="360" w:lineRule="auto"/>
        <w:rPr>
          <w:rFonts w:asciiTheme="minorHAnsi" w:hAnsiTheme="minorHAnsi" w:cstheme="minorHAnsi"/>
          <w:sz w:val="24"/>
          <w:szCs w:val="24"/>
          <w:lang w:val="en-GB"/>
        </w:rPr>
      </w:pPr>
    </w:p>
    <w:p w14:paraId="37891332" w14:textId="77777777" w:rsidR="00500C12" w:rsidRDefault="00500C12" w:rsidP="00500C12">
      <w:pPr>
        <w:suppressAutoHyphens/>
        <w:spacing w:line="360" w:lineRule="auto"/>
        <w:rPr>
          <w:lang w:val="en-GB"/>
        </w:rPr>
      </w:pPr>
    </w:p>
    <w:p w14:paraId="77966E02" w14:textId="77777777" w:rsidR="005F18FE" w:rsidRPr="005F18FE" w:rsidRDefault="005F18FE" w:rsidP="00500C12">
      <w:pPr>
        <w:spacing w:line="360" w:lineRule="auto"/>
        <w:ind w:right="-28"/>
        <w:rPr>
          <w:lang w:val="en-GB"/>
        </w:rPr>
      </w:pPr>
    </w:p>
    <w:sectPr w:rsidR="005F18FE" w:rsidRPr="005F18FE"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E35C" w14:textId="77777777" w:rsidR="002213EE" w:rsidRDefault="002213EE">
      <w:r>
        <w:separator/>
      </w:r>
    </w:p>
  </w:endnote>
  <w:endnote w:type="continuationSeparator" w:id="0">
    <w:p w14:paraId="760FFF27" w14:textId="77777777" w:rsidR="002213EE" w:rsidRDefault="0022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F84B"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7B2BB6"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5592612"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29ED" w14:textId="77777777" w:rsidR="002213EE" w:rsidRDefault="002213EE">
      <w:r>
        <w:separator/>
      </w:r>
    </w:p>
  </w:footnote>
  <w:footnote w:type="continuationSeparator" w:id="0">
    <w:p w14:paraId="31CCDBB1" w14:textId="77777777" w:rsidR="002213EE" w:rsidRDefault="0022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DB3A" w14:textId="77777777" w:rsidR="005829F0" w:rsidRDefault="00024302">
    <w:pPr>
      <w:pStyle w:val="Header"/>
    </w:pPr>
    <w:r>
      <w:rPr>
        <w:noProof/>
      </w:rPr>
      <w:drawing>
        <wp:inline distT="0" distB="0" distL="0" distR="0" wp14:anchorId="32F4F195" wp14:editId="79E4BA71">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F28A"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56D16EAB" wp14:editId="3B8F8C6F">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95BCB" w14:textId="77777777" w:rsidR="00411E58" w:rsidRPr="000F1248" w:rsidRDefault="00411E58" w:rsidP="00411E58">
    <w:pPr>
      <w:pStyle w:val="Header"/>
      <w:tabs>
        <w:tab w:val="clear" w:pos="4536"/>
        <w:tab w:val="clear" w:pos="9072"/>
        <w:tab w:val="right" w:pos="1276"/>
      </w:tabs>
    </w:pPr>
  </w:p>
  <w:p w14:paraId="03806EBF" w14:textId="77777777" w:rsidR="00411E58" w:rsidRDefault="00411E58" w:rsidP="00411E58">
    <w:pPr>
      <w:pStyle w:val="Header"/>
      <w:rPr>
        <w:rStyle w:val="PageNumber"/>
      </w:rPr>
    </w:pPr>
  </w:p>
  <w:p w14:paraId="71254171"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5BB6"/>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8A9"/>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6E3D"/>
    <w:rsid w:val="000775B1"/>
    <w:rsid w:val="000776E1"/>
    <w:rsid w:val="00077C68"/>
    <w:rsid w:val="00077C75"/>
    <w:rsid w:val="00077FD8"/>
    <w:rsid w:val="0008182B"/>
    <w:rsid w:val="00082025"/>
    <w:rsid w:val="00082E33"/>
    <w:rsid w:val="00083112"/>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BD6"/>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31"/>
    <w:rsid w:val="000D2D54"/>
    <w:rsid w:val="000D4EF1"/>
    <w:rsid w:val="000D52F1"/>
    <w:rsid w:val="000D59E6"/>
    <w:rsid w:val="000D5A1F"/>
    <w:rsid w:val="000D6D0E"/>
    <w:rsid w:val="000D7DCC"/>
    <w:rsid w:val="000E007C"/>
    <w:rsid w:val="000E0488"/>
    <w:rsid w:val="000E0A12"/>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5CB"/>
    <w:rsid w:val="001126EC"/>
    <w:rsid w:val="00112FC4"/>
    <w:rsid w:val="001131FB"/>
    <w:rsid w:val="00114073"/>
    <w:rsid w:val="0011493C"/>
    <w:rsid w:val="00114A1C"/>
    <w:rsid w:val="001152FC"/>
    <w:rsid w:val="00117687"/>
    <w:rsid w:val="00117E9F"/>
    <w:rsid w:val="00122657"/>
    <w:rsid w:val="00122EA2"/>
    <w:rsid w:val="001242F9"/>
    <w:rsid w:val="00126890"/>
    <w:rsid w:val="001270DD"/>
    <w:rsid w:val="00127856"/>
    <w:rsid w:val="001308AE"/>
    <w:rsid w:val="00131281"/>
    <w:rsid w:val="001326CB"/>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981"/>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5E32"/>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898"/>
    <w:rsid w:val="00215D28"/>
    <w:rsid w:val="00216170"/>
    <w:rsid w:val="0021651F"/>
    <w:rsid w:val="00216C08"/>
    <w:rsid w:val="0021791A"/>
    <w:rsid w:val="002213EE"/>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25E"/>
    <w:rsid w:val="00245A57"/>
    <w:rsid w:val="00247BB3"/>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65C"/>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338C"/>
    <w:rsid w:val="002F4030"/>
    <w:rsid w:val="002F4054"/>
    <w:rsid w:val="002F4466"/>
    <w:rsid w:val="002F5DDA"/>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3ED0"/>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20C8"/>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5E5D"/>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6DFE"/>
    <w:rsid w:val="00457F90"/>
    <w:rsid w:val="00460044"/>
    <w:rsid w:val="00463C32"/>
    <w:rsid w:val="00463E4A"/>
    <w:rsid w:val="00464E40"/>
    <w:rsid w:val="004655AF"/>
    <w:rsid w:val="004659A5"/>
    <w:rsid w:val="00467025"/>
    <w:rsid w:val="004673A2"/>
    <w:rsid w:val="00470B29"/>
    <w:rsid w:val="00471344"/>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33F"/>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0C12"/>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4C9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8FE"/>
    <w:rsid w:val="005F1B47"/>
    <w:rsid w:val="005F459E"/>
    <w:rsid w:val="005F51DA"/>
    <w:rsid w:val="005F54C4"/>
    <w:rsid w:val="005F6443"/>
    <w:rsid w:val="005F6A19"/>
    <w:rsid w:val="005F6FFC"/>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3D4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67E1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3D21"/>
    <w:rsid w:val="006B4134"/>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6E16"/>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65A"/>
    <w:rsid w:val="00710B49"/>
    <w:rsid w:val="0071276F"/>
    <w:rsid w:val="007127C1"/>
    <w:rsid w:val="00712D7A"/>
    <w:rsid w:val="007136E2"/>
    <w:rsid w:val="00713C59"/>
    <w:rsid w:val="00714E1B"/>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B74"/>
    <w:rsid w:val="00757C5F"/>
    <w:rsid w:val="00757E69"/>
    <w:rsid w:val="00760004"/>
    <w:rsid w:val="00760DA4"/>
    <w:rsid w:val="00762287"/>
    <w:rsid w:val="00763188"/>
    <w:rsid w:val="0076481E"/>
    <w:rsid w:val="00765A7E"/>
    <w:rsid w:val="00765EA3"/>
    <w:rsid w:val="007664B0"/>
    <w:rsid w:val="0076674E"/>
    <w:rsid w:val="00766C02"/>
    <w:rsid w:val="00766E1B"/>
    <w:rsid w:val="0076745D"/>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5"/>
    <w:rsid w:val="00784B7B"/>
    <w:rsid w:val="007850FA"/>
    <w:rsid w:val="0078644F"/>
    <w:rsid w:val="007921B9"/>
    <w:rsid w:val="0079405D"/>
    <w:rsid w:val="0079443C"/>
    <w:rsid w:val="00794F0E"/>
    <w:rsid w:val="00796D34"/>
    <w:rsid w:val="007A01BB"/>
    <w:rsid w:val="007A03AF"/>
    <w:rsid w:val="007A21CD"/>
    <w:rsid w:val="007A240C"/>
    <w:rsid w:val="007A288E"/>
    <w:rsid w:val="007A418C"/>
    <w:rsid w:val="007A4B75"/>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AA8"/>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234"/>
    <w:rsid w:val="00810857"/>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D83"/>
    <w:rsid w:val="0082758B"/>
    <w:rsid w:val="00827E14"/>
    <w:rsid w:val="00830273"/>
    <w:rsid w:val="00830911"/>
    <w:rsid w:val="00832E99"/>
    <w:rsid w:val="0083452F"/>
    <w:rsid w:val="00835619"/>
    <w:rsid w:val="00836F74"/>
    <w:rsid w:val="0083760F"/>
    <w:rsid w:val="00840063"/>
    <w:rsid w:val="00841091"/>
    <w:rsid w:val="00842B44"/>
    <w:rsid w:val="00843066"/>
    <w:rsid w:val="008443E6"/>
    <w:rsid w:val="00844AF8"/>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39EF"/>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20C"/>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46C2"/>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894"/>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DF4"/>
    <w:rsid w:val="00933758"/>
    <w:rsid w:val="0093380A"/>
    <w:rsid w:val="00934DF3"/>
    <w:rsid w:val="00934F25"/>
    <w:rsid w:val="00936C0C"/>
    <w:rsid w:val="00941009"/>
    <w:rsid w:val="00941BEE"/>
    <w:rsid w:val="00941C08"/>
    <w:rsid w:val="00941F38"/>
    <w:rsid w:val="0094277F"/>
    <w:rsid w:val="00942808"/>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565"/>
    <w:rsid w:val="00985F5A"/>
    <w:rsid w:val="009864EE"/>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A737C"/>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AA0"/>
    <w:rsid w:val="009C51A1"/>
    <w:rsid w:val="009C5568"/>
    <w:rsid w:val="009D0A41"/>
    <w:rsid w:val="009D1685"/>
    <w:rsid w:val="009D1746"/>
    <w:rsid w:val="009D285A"/>
    <w:rsid w:val="009D291B"/>
    <w:rsid w:val="009D348F"/>
    <w:rsid w:val="009D3B2E"/>
    <w:rsid w:val="009D3F55"/>
    <w:rsid w:val="009D4248"/>
    <w:rsid w:val="009D4366"/>
    <w:rsid w:val="009D4437"/>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D1"/>
    <w:rsid w:val="00A02460"/>
    <w:rsid w:val="00A024A2"/>
    <w:rsid w:val="00A025E6"/>
    <w:rsid w:val="00A02609"/>
    <w:rsid w:val="00A036D7"/>
    <w:rsid w:val="00A05235"/>
    <w:rsid w:val="00A05301"/>
    <w:rsid w:val="00A071FF"/>
    <w:rsid w:val="00A076D8"/>
    <w:rsid w:val="00A078B5"/>
    <w:rsid w:val="00A106B3"/>
    <w:rsid w:val="00A10DB7"/>
    <w:rsid w:val="00A1149B"/>
    <w:rsid w:val="00A11B5A"/>
    <w:rsid w:val="00A12328"/>
    <w:rsid w:val="00A1286A"/>
    <w:rsid w:val="00A12EEE"/>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3FEA"/>
    <w:rsid w:val="00A34280"/>
    <w:rsid w:val="00A343B5"/>
    <w:rsid w:val="00A36A5C"/>
    <w:rsid w:val="00A40302"/>
    <w:rsid w:val="00A409C7"/>
    <w:rsid w:val="00A411C1"/>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49F"/>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AEA"/>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C77D3"/>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3ED2"/>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074C"/>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B16"/>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BF7AA6"/>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F1B"/>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00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2BF"/>
    <w:rsid w:val="00CF7D69"/>
    <w:rsid w:val="00CF7EF3"/>
    <w:rsid w:val="00D008E8"/>
    <w:rsid w:val="00D00CFD"/>
    <w:rsid w:val="00D01FDB"/>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239"/>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5E"/>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673F"/>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345"/>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41D2"/>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34EC"/>
    <w:rsid w:val="00E74395"/>
    <w:rsid w:val="00E74BA5"/>
    <w:rsid w:val="00E74EE4"/>
    <w:rsid w:val="00E74F4E"/>
    <w:rsid w:val="00E80219"/>
    <w:rsid w:val="00E80801"/>
    <w:rsid w:val="00E82AA7"/>
    <w:rsid w:val="00E83EDB"/>
    <w:rsid w:val="00E842A6"/>
    <w:rsid w:val="00E844D2"/>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81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2734B"/>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03C"/>
    <w:rsid w:val="00FB72CD"/>
    <w:rsid w:val="00FC0873"/>
    <w:rsid w:val="00FC0D65"/>
    <w:rsid w:val="00FC13C7"/>
    <w:rsid w:val="00FC2858"/>
    <w:rsid w:val="00FC4015"/>
    <w:rsid w:val="00FC4BE7"/>
    <w:rsid w:val="00FC5EDB"/>
    <w:rsid w:val="00FC65EB"/>
    <w:rsid w:val="00FC6762"/>
    <w:rsid w:val="00FD0A09"/>
    <w:rsid w:val="00FD1A14"/>
    <w:rsid w:val="00FD1A9E"/>
    <w:rsid w:val="00FD2470"/>
    <w:rsid w:val="00FD4EC8"/>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5E94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A020D1"/>
    <w:rPr>
      <w:sz w:val="16"/>
      <w:szCs w:val="16"/>
    </w:rPr>
  </w:style>
  <w:style w:type="paragraph" w:styleId="CommentText">
    <w:name w:val="annotation text"/>
    <w:basedOn w:val="Normal"/>
    <w:link w:val="CommentTextChar"/>
    <w:rsid w:val="00A020D1"/>
    <w:rPr>
      <w:sz w:val="20"/>
    </w:rPr>
  </w:style>
  <w:style w:type="character" w:customStyle="1" w:styleId="CommentTextChar">
    <w:name w:val="Comment Text Char"/>
    <w:basedOn w:val="DefaultParagraphFont"/>
    <w:link w:val="CommentText"/>
    <w:rsid w:val="00A020D1"/>
    <w:rPr>
      <w:rFonts w:ascii="Arial" w:hAnsi="Arial"/>
    </w:rPr>
  </w:style>
  <w:style w:type="paragraph" w:styleId="CommentSubject">
    <w:name w:val="annotation subject"/>
    <w:basedOn w:val="CommentText"/>
    <w:next w:val="CommentText"/>
    <w:link w:val="CommentSubjectChar"/>
    <w:rsid w:val="00A020D1"/>
    <w:rPr>
      <w:b/>
      <w:bCs/>
    </w:rPr>
  </w:style>
  <w:style w:type="character" w:customStyle="1" w:styleId="CommentSubjectChar">
    <w:name w:val="Comment Subject Char"/>
    <w:basedOn w:val="CommentTextChar"/>
    <w:link w:val="CommentSubject"/>
    <w:rsid w:val="00A020D1"/>
    <w:rPr>
      <w:rFonts w:ascii="Arial" w:hAnsi="Arial"/>
      <w:b/>
      <w:bCs/>
    </w:rPr>
  </w:style>
  <w:style w:type="character" w:customStyle="1" w:styleId="HeaderChar">
    <w:name w:val="Header Char"/>
    <w:basedOn w:val="DefaultParagraphFont"/>
    <w:link w:val="Header"/>
    <w:rsid w:val="000B0BD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kemal@igus.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hibition.igus.e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gus.eu/info/vector-award"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hdurrant@igu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B487-41DD-4558-89D9-8D6908556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16B79-3AEB-4107-9B8F-6257383B168B}">
  <ds:schemaRefs>
    <ds:schemaRef ds:uri="http://purl.org/dc/elements/1.1/"/>
    <ds:schemaRef ds:uri="a65f1341-a133-42be-b86d-bb8bde0acbe0"/>
    <ds:schemaRef ds:uri="http://schemas.microsoft.com/office/2006/metadata/properties"/>
    <ds:schemaRef ds:uri="http://purl.org/dc/terms/"/>
    <ds:schemaRef ds:uri="http://schemas.microsoft.com/office/2006/documentManagement/types"/>
    <ds:schemaRef ds:uri="1551e8ef-0c88-4151-8ee4-51b57efa5493"/>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A6D8E69-4E2E-4688-BD2E-FA6BDFAD5A8E}">
  <ds:schemaRefs>
    <ds:schemaRef ds:uri="http://schemas.microsoft.com/sharepoint/v3/contenttype/forms"/>
  </ds:schemaRefs>
</ds:datastoreItem>
</file>

<file path=customXml/itemProps4.xml><?xml version="1.0" encoding="utf-8"?>
<ds:datastoreItem xmlns:ds="http://schemas.openxmlformats.org/officeDocument/2006/customXml" ds:itemID="{5BEE4406-2217-4785-A3FA-99C9034B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3813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2020-11-23T17:07:00Z</dcterms:created>
  <dcterms:modified xsi:type="dcterms:W3CDTF">2020-11-23T18:09:00Z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